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25026B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25026B" w:rsidRPr="0025026B">
        <w:rPr>
          <w:rStyle w:val="a9"/>
        </w:rPr>
        <w:t xml:space="preserve"> АО «ЦСТЭ» (холдинг), санаторий «Виктория» - кисловодский филиал АО «ЦСТЭ» (холдинг)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Врачебный персонал</w:t>
            </w:r>
          </w:p>
        </w:tc>
        <w:tc>
          <w:tcPr>
            <w:tcW w:w="3686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80300032. Заведующий терапе</w:t>
            </w:r>
            <w:r>
              <w:t>в</w:t>
            </w:r>
            <w:r>
              <w:t>тическим отделением, врач-терапевт</w:t>
            </w:r>
          </w:p>
        </w:tc>
        <w:tc>
          <w:tcPr>
            <w:tcW w:w="3686" w:type="dxa"/>
            <w:vAlign w:val="center"/>
          </w:tcPr>
          <w:p w:rsidR="0025026B" w:rsidRPr="00063DF1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Pr="00063DF1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80300033. Заведующий лечебно-диагностическим отделением, врач-терапевт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80300034. Заведующий физи</w:t>
            </w:r>
            <w:r>
              <w:t>о</w:t>
            </w:r>
            <w:r>
              <w:t>терапевтическим отделение</w:t>
            </w:r>
            <w:proofErr w:type="gramStart"/>
            <w:r>
              <w:t>м-</w:t>
            </w:r>
            <w:proofErr w:type="gramEnd"/>
            <w:r>
              <w:t xml:space="preserve"> врач-физиотерапевт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80300035. Врач кардиолог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80300036. Заведующий отдел</w:t>
            </w:r>
            <w:r>
              <w:t>е</w:t>
            </w:r>
            <w:r>
              <w:t>нием функциональной диагн</w:t>
            </w:r>
            <w:r>
              <w:t>о</w:t>
            </w:r>
            <w:r>
              <w:t>стики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80300037.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80300038. Заведующий клин</w:t>
            </w:r>
            <w:r>
              <w:t>и</w:t>
            </w:r>
            <w:r>
              <w:t xml:space="preserve">ческой лабораторией, </w:t>
            </w:r>
            <w:proofErr w:type="gramStart"/>
            <w:r>
              <w:t>врач-клинической</w:t>
            </w:r>
            <w:proofErr w:type="gramEnd"/>
            <w:r>
              <w:t xml:space="preserve"> лабораторной ди</w:t>
            </w:r>
            <w:r>
              <w:t>а</w:t>
            </w:r>
            <w:r>
              <w:t>гностики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80300039.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80300040. Врач клинической лабораторной диагностики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80300041. Провизор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80300042. Провизор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80300043. Врач-терапевт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80300044. Врач-терапевт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80300045. Врач-терапевт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lastRenderedPageBreak/>
              <w:t>80300046. Врач-терапевт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80300047. Врач-терапевт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80300048. Врач-терапевт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80300049. Врач хирург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80300050. Врач - офтальмолог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80300051.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80300052.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80300053. Врач ультразвуковой диагностики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80300054. Врач - стоматолог терапевт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80300055. Врач - невролог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 xml:space="preserve">80300056. Врач - </w:t>
            </w:r>
            <w:proofErr w:type="spellStart"/>
            <w:r>
              <w:t>рефлексотер</w:t>
            </w:r>
            <w:r>
              <w:t>а</w:t>
            </w:r>
            <w:r>
              <w:t>певт</w:t>
            </w:r>
            <w:proofErr w:type="spellEnd"/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80300057. Врач акушер-гинеколог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80300058. Врач - отоларинголог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 xml:space="preserve">80300059. Врач - </w:t>
            </w:r>
            <w:proofErr w:type="spellStart"/>
            <w:r>
              <w:t>дерматовнер</w:t>
            </w:r>
            <w:r>
              <w:t>о</w:t>
            </w:r>
            <w:r>
              <w:t>лог</w:t>
            </w:r>
            <w:proofErr w:type="spellEnd"/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 xml:space="preserve">80300060. Врач – </w:t>
            </w:r>
            <w:proofErr w:type="spellStart"/>
            <w:r>
              <w:t>эндоскопист</w:t>
            </w:r>
            <w:proofErr w:type="spellEnd"/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 xml:space="preserve">80300061. Врач - </w:t>
            </w:r>
            <w:proofErr w:type="spellStart"/>
            <w:r>
              <w:t>травмотолог</w:t>
            </w:r>
            <w:proofErr w:type="spellEnd"/>
            <w:r>
              <w:t>-ортопед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80300062. Врач - диетолог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80300063. Врач - эндокринолог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80300064. Врач - уролог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80300065. Врач - педиатр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80300066. Врач пульмонолог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80300067. Врач педиатр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Уменьшить время воздействия вредного </w:t>
            </w:r>
            <w:r>
              <w:lastRenderedPageBreak/>
              <w:t>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lastRenderedPageBreak/>
              <w:t>80300068. Врач педиатр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80300069. Инструктор методист по адаптивной физической кул</w:t>
            </w:r>
            <w:r>
              <w:t>ь</w:t>
            </w:r>
            <w:r>
              <w:t>туре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80300070. Инструктор - мет</w:t>
            </w:r>
            <w:r>
              <w:t>о</w:t>
            </w:r>
            <w:r>
              <w:t>дист по лечебной физкультуре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Средний медицинский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80300071. Главная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80300072. Старшая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80300073. Медицинская сестра палатная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80300074А. Медицинская сестра палатная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 xml:space="preserve">80300078. </w:t>
            </w:r>
            <w:proofErr w:type="gramStart"/>
            <w:r>
              <w:t>Медицинская сестра по функциональной диагностики</w:t>
            </w:r>
            <w:proofErr w:type="gramEnd"/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80300079.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80300080.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80300081.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80300082.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80300083.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80300084.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80300085.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80300086.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80300087.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80300088.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lastRenderedPageBreak/>
              <w:t>80300089.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80300091.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80300092.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80300093.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80300094.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80300095.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80300096.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80300097.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80300098.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80300099.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80300100. Медицинская сестра по физиотерапии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80300101.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80300102.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</w:t>
            </w:r>
            <w:r>
              <w:lastRenderedPageBreak/>
              <w:t xml:space="preserve">рабочей зоны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lastRenderedPageBreak/>
              <w:t>80300103.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80300104.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80300105.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80300106.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80300107.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80300108.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80300109.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80300110.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80300111.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80300112.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80300113.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80300114.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80300115.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80300116.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80300117.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80300118. Медицинская сестра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80300119. Медицинская сестра диетическая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80300120. Лаборант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lastRenderedPageBreak/>
              <w:t>80300121. Лаборант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 xml:space="preserve">80300122. Медицинская сестра </w:t>
            </w:r>
            <w:proofErr w:type="gramStart"/>
            <w:r>
              <w:t>стерилизационной</w:t>
            </w:r>
            <w:proofErr w:type="gramEnd"/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 xml:space="preserve">80300123. Медицинская сестра </w:t>
            </w:r>
            <w:proofErr w:type="gramStart"/>
            <w:r>
              <w:t>стерилизационной</w:t>
            </w:r>
            <w:proofErr w:type="gramEnd"/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80300124. Медицинский брат по массажу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80300125. Медицинский брат по массажу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80300126А. Медицинский брат по массажу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80300134.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80300135.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80300136. Фармацевт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Младший медицинский перс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нал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80300142. Санитарка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80300143. Санитарка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80300144. Санитарка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80300146. Санитарка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Уменьшить время воздействия вредного фактора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Пищеблок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80300247. Шеф-повар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80300248. Заведующий прои</w:t>
            </w:r>
            <w:r>
              <w:t>з</w:t>
            </w:r>
            <w:r>
              <w:t xml:space="preserve">водством 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80300249. Старший повар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80300278. Повар 11 этаж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80300279. Повар Горячий цех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отдыха. Рационализация раб</w:t>
            </w:r>
            <w:r>
              <w:t>о</w:t>
            </w:r>
            <w:r>
              <w:t>чих мест и рабочей позы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80300280. Повар Горячий цех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отдыха. Рационализация раб</w:t>
            </w:r>
            <w:r>
              <w:t>о</w:t>
            </w:r>
            <w:r>
              <w:t>чих мест и рабочей позы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80300281. Повар Горячий цех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отдыха. Рационализация раб</w:t>
            </w:r>
            <w:r>
              <w:t>о</w:t>
            </w:r>
            <w:r>
              <w:t>чих мест и рабочей позы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80300282. Повар Холодный цех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80300283. Повар Холодный цех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lastRenderedPageBreak/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lastRenderedPageBreak/>
              <w:t>80300284. Повар Мясной цех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80300285. Повар Арт-зал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отдыха. Рационализация раб</w:t>
            </w:r>
            <w:r>
              <w:t>о</w:t>
            </w:r>
            <w:r>
              <w:t>чих мест и рабочей позы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80300286. Повар Арт-зал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80300287. Повар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80300288. Кондитер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Pr="0025026B" w:rsidRDefault="0025026B" w:rsidP="0025026B">
            <w:pPr>
              <w:pStyle w:val="aa"/>
              <w:jc w:val="left"/>
            </w:pPr>
            <w:r>
              <w:t>80300289. Кондитер</w:t>
            </w: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  <w:tr w:rsidR="0025026B" w:rsidRPr="00AF49A3" w:rsidTr="008B4051">
        <w:trPr>
          <w:jc w:val="center"/>
        </w:trPr>
        <w:tc>
          <w:tcPr>
            <w:tcW w:w="3049" w:type="dxa"/>
            <w:vAlign w:val="center"/>
          </w:tcPr>
          <w:p w:rsidR="0025026B" w:rsidRDefault="0025026B" w:rsidP="0025026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25026B" w:rsidRDefault="0025026B" w:rsidP="00DB70BA">
            <w:pPr>
              <w:pStyle w:val="aa"/>
            </w:pPr>
            <w:r>
              <w:t>Рационализация рабочих мест и раб</w:t>
            </w:r>
            <w:r>
              <w:t>о</w:t>
            </w:r>
            <w:r>
              <w:t>чей позы.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25026B" w:rsidRDefault="0025026B" w:rsidP="00DB70BA">
            <w:pPr>
              <w:pStyle w:val="aa"/>
            </w:pPr>
            <w:r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25026B" w:rsidRPr="00063DF1" w:rsidRDefault="0025026B" w:rsidP="00DB70BA">
            <w:pPr>
              <w:pStyle w:val="aa"/>
            </w:pPr>
          </w:p>
        </w:tc>
      </w:tr>
    </w:tbl>
    <w:p w:rsidR="0025026B" w:rsidRDefault="0025026B" w:rsidP="00DB70BA"/>
    <w:p w:rsidR="00DB70BA" w:rsidRPr="00FD5E7D" w:rsidRDefault="00DB70BA" w:rsidP="00DB70BA">
      <w:pPr>
        <w:rPr>
          <w:lang w:val="en-US"/>
        </w:rPr>
      </w:pPr>
      <w:bookmarkStart w:id="1" w:name="_GoBack"/>
      <w:bookmarkEnd w:id="1"/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25026B">
        <w:rPr>
          <w:rStyle w:val="a9"/>
        </w:rPr>
        <w:t>20.07.2022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026B" w:rsidP="009D6532">
            <w:pPr>
              <w:pStyle w:val="aa"/>
            </w:pPr>
            <w:r>
              <w:t xml:space="preserve">Главная медсестра 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026B" w:rsidP="009D6532">
            <w:pPr>
              <w:pStyle w:val="aa"/>
            </w:pPr>
            <w:r>
              <w:t>Сидоренко В. Ф.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502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50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026B" w:rsidP="009D6532">
            <w:pPr>
              <w:pStyle w:val="aa"/>
            </w:pPr>
            <w:r>
              <w:lastRenderedPageBreak/>
              <w:t>Уполномоченный по охране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5026B" w:rsidP="009D6532">
            <w:pPr>
              <w:pStyle w:val="aa"/>
            </w:pPr>
            <w:r>
              <w:t>Арутюнян Р. 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50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25026B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5026B" w:rsidRPr="0025026B" w:rsidTr="00250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26B" w:rsidRPr="0025026B" w:rsidRDefault="0025026B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5026B" w:rsidRPr="0025026B" w:rsidRDefault="0025026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26B" w:rsidRPr="0025026B" w:rsidRDefault="0025026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5026B" w:rsidRPr="0025026B" w:rsidRDefault="0025026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26B" w:rsidRPr="0025026B" w:rsidRDefault="0025026B" w:rsidP="009D6532">
            <w:pPr>
              <w:pStyle w:val="aa"/>
            </w:pPr>
            <w:r>
              <w:t>Муравьев Е. Г.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5026B" w:rsidRPr="0025026B" w:rsidRDefault="0025026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026B" w:rsidRPr="0025026B" w:rsidRDefault="0025026B" w:rsidP="009D6532">
            <w:pPr>
              <w:pStyle w:val="aa"/>
            </w:pPr>
          </w:p>
        </w:tc>
      </w:tr>
      <w:tr w:rsidR="0025026B" w:rsidRPr="0025026B" w:rsidTr="0025026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5026B" w:rsidRPr="0025026B" w:rsidRDefault="0025026B" w:rsidP="009D6532">
            <w:pPr>
              <w:pStyle w:val="aa"/>
              <w:rPr>
                <w:vertAlign w:val="superscript"/>
              </w:rPr>
            </w:pPr>
            <w:r w:rsidRPr="0025026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5026B" w:rsidRPr="0025026B" w:rsidRDefault="00250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5026B" w:rsidRPr="0025026B" w:rsidRDefault="0025026B" w:rsidP="009D6532">
            <w:pPr>
              <w:pStyle w:val="aa"/>
              <w:rPr>
                <w:vertAlign w:val="superscript"/>
              </w:rPr>
            </w:pPr>
            <w:r w:rsidRPr="0025026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5026B" w:rsidRPr="0025026B" w:rsidRDefault="00250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5026B" w:rsidRPr="0025026B" w:rsidRDefault="0025026B" w:rsidP="009D6532">
            <w:pPr>
              <w:pStyle w:val="aa"/>
              <w:rPr>
                <w:vertAlign w:val="superscript"/>
              </w:rPr>
            </w:pPr>
            <w:r w:rsidRPr="0025026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5026B" w:rsidRPr="0025026B" w:rsidRDefault="0025026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5026B" w:rsidRPr="0025026B" w:rsidRDefault="0025026B" w:rsidP="009D6532">
            <w:pPr>
              <w:pStyle w:val="aa"/>
              <w:rPr>
                <w:vertAlign w:val="superscript"/>
              </w:rPr>
            </w:pPr>
            <w:r w:rsidRPr="0025026B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9C13C6" w:rsidRPr="009C13C6" w:rsidTr="009C13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5026B" w:rsidRDefault="0025026B" w:rsidP="00C45714">
            <w:pPr>
              <w:pStyle w:val="aa"/>
            </w:pPr>
            <w:r w:rsidRPr="0025026B">
              <w:t>3299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5026B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5026B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5026B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5026B" w:rsidRDefault="0025026B" w:rsidP="00C45714">
            <w:pPr>
              <w:pStyle w:val="aa"/>
            </w:pPr>
            <w:r w:rsidRPr="0025026B">
              <w:t>Куцевалов К.В.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25026B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25026B" w:rsidRDefault="0025026B" w:rsidP="00C45714">
            <w:pPr>
              <w:pStyle w:val="aa"/>
            </w:pPr>
            <w:r>
              <w:t>20.07.2022</w:t>
            </w:r>
          </w:p>
        </w:tc>
      </w:tr>
      <w:tr w:rsidR="009C13C6" w:rsidRPr="009C13C6" w:rsidTr="009C13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9C13C6" w:rsidRDefault="0025026B" w:rsidP="00C45714">
            <w:pPr>
              <w:pStyle w:val="aa"/>
              <w:rPr>
                <w:b/>
                <w:vertAlign w:val="superscript"/>
              </w:rPr>
            </w:pPr>
            <w:r w:rsidRPr="009C13C6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9C13C6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9C13C6" w:rsidRDefault="0025026B" w:rsidP="00C45714">
            <w:pPr>
              <w:pStyle w:val="aa"/>
              <w:rPr>
                <w:b/>
                <w:vertAlign w:val="superscript"/>
              </w:rPr>
            </w:pPr>
            <w:r w:rsidRPr="009C13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9C13C6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9C13C6" w:rsidRDefault="0025026B" w:rsidP="00C45714">
            <w:pPr>
              <w:pStyle w:val="aa"/>
              <w:rPr>
                <w:b/>
                <w:vertAlign w:val="superscript"/>
              </w:rPr>
            </w:pPr>
            <w:r w:rsidRPr="009C13C6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9C13C6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9C13C6" w:rsidRDefault="0025026B" w:rsidP="00C45714">
            <w:pPr>
              <w:pStyle w:val="aa"/>
              <w:rPr>
                <w:vertAlign w:val="superscript"/>
              </w:rPr>
            </w:pPr>
            <w:r w:rsidRPr="009C13C6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C6" w:rsidRDefault="009C13C6" w:rsidP="0025026B">
      <w:r>
        <w:separator/>
      </w:r>
    </w:p>
  </w:endnote>
  <w:endnote w:type="continuationSeparator" w:id="0">
    <w:p w:rsidR="009C13C6" w:rsidRDefault="009C13C6" w:rsidP="00250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C6" w:rsidRDefault="009C13C6" w:rsidP="0025026B">
      <w:r>
        <w:separator/>
      </w:r>
    </w:p>
  </w:footnote>
  <w:footnote w:type="continuationSeparator" w:id="0">
    <w:p w:rsidR="009C13C6" w:rsidRDefault="009C13C6" w:rsidP="002502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dv_info1" w:val="     "/>
    <w:docVar w:name="adv_info2" w:val="     "/>
    <w:docVar w:name="adv_info3" w:val="     "/>
    <w:docVar w:name="att_org_adr" w:val="160004, Вологодская область, г. Вологда, ул. Октябрьская, д. 66, оф. 1"/>
    <w:docVar w:name="att_org_name" w:val="Общество с ограниченной ответственностью &quot;РАЦИО&quot;"/>
    <w:docVar w:name="att_org_reg_date" w:val="05.08.2016"/>
    <w:docVar w:name="att_org_reg_num" w:val="349"/>
    <w:docVar w:name="boss_fio" w:val="Начальник Ставропольского отдела Куцевалов Константин Владимирович"/>
    <w:docVar w:name="ceh_info" w:val=" АО «ЦСТЭ» (холдинг), санаторий «Виктория» - кисловодский филиал АО «ЦСТЭ» (холдинг) "/>
    <w:docVar w:name="doc_type" w:val="6"/>
    <w:docVar w:name="fill_date" w:val="20.07.2022"/>
    <w:docVar w:name="org_guid" w:val="D14498BAB2464EEB85FBCB92D5DBCB8C"/>
    <w:docVar w:name="org_id" w:val="495"/>
    <w:docVar w:name="org_name" w:val="     "/>
    <w:docVar w:name="pers_guids" w:val="490DD600F00F43108B5F9509F5007589@121-726-026 17"/>
    <w:docVar w:name="pers_snils" w:val="490DD600F00F43108B5F9509F5007589@121-726-026 17"/>
    <w:docVar w:name="podr_id" w:val="org_495"/>
    <w:docVar w:name="pred_dolg" w:val="Главная медсестра "/>
    <w:docVar w:name="pred_fio" w:val="Сидоренко В. Ф."/>
    <w:docVar w:name="rbtd_adr" w:val="     "/>
    <w:docVar w:name="rbtd_name" w:val="АО «ЦСТЭ» (холдинг), санаторий «Виктория» - кисловодский филиал АО «ЦСТЭ» (холдинг)"/>
    <w:docVar w:name="sv_docs" w:val="1"/>
  </w:docVars>
  <w:rsids>
    <w:rsidRoot w:val="0025026B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25026B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C13C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502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25026B"/>
    <w:rPr>
      <w:sz w:val="24"/>
    </w:rPr>
  </w:style>
  <w:style w:type="paragraph" w:styleId="ad">
    <w:name w:val="footer"/>
    <w:basedOn w:val="a"/>
    <w:link w:val="ae"/>
    <w:rsid w:val="002502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25026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9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Айшат</dc:creator>
  <cp:lastModifiedBy>Айшат</cp:lastModifiedBy>
  <cp:revision>1</cp:revision>
  <dcterms:created xsi:type="dcterms:W3CDTF">2022-07-26T08:41:00Z</dcterms:created>
  <dcterms:modified xsi:type="dcterms:W3CDTF">2022-07-26T08:42:00Z</dcterms:modified>
</cp:coreProperties>
</file>